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CC" w:rsidRDefault="007268CC" w:rsidP="0031360F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2265070</wp:posOffset>
            </wp:positionH>
            <wp:positionV relativeFrom="paragraph">
              <wp:posOffset>-577215</wp:posOffset>
            </wp:positionV>
            <wp:extent cx="1352550" cy="895350"/>
            <wp:effectExtent l="19050" t="0" r="0" b="0"/>
            <wp:wrapNone/>
            <wp:docPr id="2" name="Image 2" descr="E:\logo\1665839240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16658392401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C9" w:rsidRDefault="009748C9" w:rsidP="0031360F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31360F" w:rsidRPr="0031360F" w:rsidRDefault="0031360F" w:rsidP="009748C9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  <w:r w:rsidRPr="0031360F">
        <w:rPr>
          <w:rFonts w:ascii="Times New Roman" w:hAnsi="Times New Roman"/>
          <w:color w:val="auto"/>
          <w:sz w:val="22"/>
          <w:szCs w:val="22"/>
        </w:rPr>
        <w:t>REPUBLIQUE ALGERIENNE DEMOCRATIQUE ET POPULAIRE</w:t>
      </w:r>
    </w:p>
    <w:p w:rsidR="0031360F" w:rsidRPr="0031360F" w:rsidRDefault="0031360F" w:rsidP="009748C9">
      <w:pPr>
        <w:spacing w:before="120"/>
        <w:jc w:val="center"/>
        <w:rPr>
          <w:b/>
          <w:iCs/>
          <w:sz w:val="20"/>
          <w:szCs w:val="20"/>
        </w:rPr>
      </w:pPr>
      <w:r w:rsidRPr="0031360F">
        <w:rPr>
          <w:b/>
          <w:iCs/>
          <w:sz w:val="20"/>
          <w:szCs w:val="20"/>
        </w:rPr>
        <w:t>MINISTERE DE L’ENSEIGNEMENT SUPERIEUR ET DE LA RECHERCHE SCIENTIFIQUE</w:t>
      </w:r>
    </w:p>
    <w:p w:rsidR="003A25C6" w:rsidRPr="003A25C6" w:rsidRDefault="00CD6830" w:rsidP="009748C9">
      <w:pPr>
        <w:spacing w:after="240"/>
        <w:jc w:val="center"/>
        <w:rPr>
          <w:b/>
          <w:iCs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6" o:spid="_x0000_s1026" type="#_x0000_t202" style="position:absolute;left:0;text-align:left;margin-left:18.55pt;margin-top:119.6pt;width:444pt;height:63.75pt;z-index:-251658240;visibility:visible;mso-wrap-distance-left:18pt;mso-wrap-distance-top:18pt;mso-wrap-distance-right:18pt;mso-wrap-distance-bottom:18pt;mso-position-horizontal-relative:margin;mso-position-vertical-relative:margin;mso-width-relative:margin;mso-height-relative:margin" fillcolor="#9cc2e5 [1940]" strokecolor="#9cc2e5 [1940]" strokeweight="1pt">
            <v:fill color2="#deeaf6 [660]" angle="-45" focusposition="1" focussize="" focus="-50%" type="gradient"/>
            <v:shadow on="t" type="perspective" color="#1f4d78 [1604]" opacity=".5" offset="1pt" offset2="-3pt"/>
            <v:textbox inset="14.4pt,14.4pt,14.4pt,14.4pt">
              <w:txbxContent>
                <w:p w:rsidR="00891A40" w:rsidRPr="008F66C0" w:rsidRDefault="00891A40" w:rsidP="008F66C0">
                  <w:pPr>
                    <w:pStyle w:val="Citation"/>
                    <w:ind w:left="0" w:right="58"/>
                    <w:rPr>
                      <w:rStyle w:val="Titredulivre"/>
                      <w:sz w:val="28"/>
                      <w:szCs w:val="28"/>
                    </w:rPr>
                  </w:pPr>
                  <w:r w:rsidRPr="008F66C0">
                    <w:rPr>
                      <w:rStyle w:val="Titredulivre"/>
                      <w:sz w:val="28"/>
                      <w:szCs w:val="28"/>
                    </w:rPr>
                    <w:t>CANEVAS DE SOUMISSION DE PROJET DE RECHERCHE</w:t>
                  </w:r>
                </w:p>
                <w:p w:rsidR="00891A40" w:rsidRPr="008F66C0" w:rsidRDefault="00891A40" w:rsidP="008F66C0">
                  <w:pPr>
                    <w:pStyle w:val="Citation"/>
                    <w:rPr>
                      <w:rStyle w:val="Titredulivre"/>
                    </w:rPr>
                  </w:pPr>
                </w:p>
                <w:p w:rsidR="00891A40" w:rsidRPr="008F66C0" w:rsidRDefault="00891A40" w:rsidP="008F66C0">
                  <w:pPr>
                    <w:pStyle w:val="Citation"/>
                    <w:rPr>
                      <w:rStyle w:val="Titredulivre"/>
                    </w:rPr>
                  </w:pPr>
                </w:p>
                <w:p w:rsidR="00891A40" w:rsidRPr="008F66C0" w:rsidRDefault="00891A40" w:rsidP="008F66C0">
                  <w:pPr>
                    <w:pStyle w:val="Citation"/>
                    <w:rPr>
                      <w:rStyle w:val="Titredulivre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1360F" w:rsidRPr="0031360F">
        <w:rPr>
          <w:b/>
          <w:iCs/>
        </w:rPr>
        <w:t>Direction Générale de la Recherche Scientifique et</w:t>
      </w:r>
      <w:r w:rsidR="003A25C6">
        <w:rPr>
          <w:b/>
          <w:iCs/>
        </w:rPr>
        <w:t xml:space="preserve"> du Développement Technologique</w:t>
      </w:r>
    </w:p>
    <w:p w:rsidR="0031360F" w:rsidRPr="002939C2" w:rsidRDefault="0031360F" w:rsidP="009748C9">
      <w:pPr>
        <w:jc w:val="center"/>
        <w:rPr>
          <w:b/>
          <w:iCs/>
          <w:sz w:val="28"/>
          <w:szCs w:val="28"/>
        </w:rPr>
      </w:pPr>
      <w:r w:rsidRPr="002939C2">
        <w:rPr>
          <w:b/>
          <w:iCs/>
          <w:sz w:val="28"/>
          <w:szCs w:val="28"/>
        </w:rPr>
        <w:t>Centre de Recherche en Langue et Culture Amazighes (</w:t>
      </w:r>
      <w:r w:rsidR="00641F7B" w:rsidRPr="002939C2">
        <w:rPr>
          <w:b/>
          <w:iCs/>
          <w:sz w:val="28"/>
          <w:szCs w:val="28"/>
        </w:rPr>
        <w:t>CRLCA</w:t>
      </w:r>
      <w:r w:rsidRPr="002939C2">
        <w:rPr>
          <w:b/>
          <w:iCs/>
          <w:sz w:val="28"/>
          <w:szCs w:val="28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6758"/>
      </w:tblGrid>
      <w:tr w:rsidR="00F31FCB" w:rsidTr="002939C2">
        <w:trPr>
          <w:jc w:val="center"/>
        </w:trPr>
        <w:tc>
          <w:tcPr>
            <w:tcW w:w="98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D920F5" w:rsidRPr="00E2341C" w:rsidRDefault="00AC0F6E" w:rsidP="00CB7E2D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Informations </w:t>
            </w:r>
            <w:r w:rsidR="00F200DF"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générales</w:t>
            </w:r>
          </w:p>
        </w:tc>
      </w:tr>
      <w:tr w:rsidR="006F3B26" w:rsidTr="002939C2">
        <w:trPr>
          <w:jc w:val="center"/>
        </w:trPr>
        <w:tc>
          <w:tcPr>
            <w:tcW w:w="3074" w:type="dxa"/>
            <w:tcBorders>
              <w:top w:val="thinThickSmallGap" w:sz="2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6F3B26" w:rsidRPr="00E4136A" w:rsidRDefault="000E2CB8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 xml:space="preserve">Intitulé </w:t>
            </w:r>
            <w:r w:rsidR="00CB7E2D" w:rsidRPr="00E4136A">
              <w:rPr>
                <w:b/>
                <w:bCs/>
                <w:sz w:val="26"/>
                <w:szCs w:val="26"/>
              </w:rPr>
              <w:t>du projet</w:t>
            </w:r>
          </w:p>
        </w:tc>
        <w:tc>
          <w:tcPr>
            <w:tcW w:w="6758" w:type="dxa"/>
            <w:tcBorders>
              <w:top w:val="thinThickSmallGap" w:sz="2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Default="00DA798D" w:rsidP="00891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33952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bookmarkStart w:id="1" w:name="_GoBack"/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bookmarkEnd w:id="1"/>
            <w:r>
              <w:rPr>
                <w:sz w:val="26"/>
                <w:szCs w:val="26"/>
              </w:rPr>
              <w:fldChar w:fldCharType="end"/>
            </w:r>
            <w:bookmarkEnd w:id="0"/>
          </w:p>
          <w:p w:rsidR="002939C2" w:rsidRPr="006F3B26" w:rsidRDefault="002939C2" w:rsidP="00B0167F">
            <w:pPr>
              <w:jc w:val="center"/>
              <w:rPr>
                <w:sz w:val="26"/>
                <w:szCs w:val="26"/>
              </w:rPr>
            </w:pPr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38664F" w:rsidRPr="00E4136A" w:rsidRDefault="00761479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 m</w:t>
            </w:r>
            <w:r w:rsidR="0038664F" w:rsidRPr="00E4136A">
              <w:rPr>
                <w:b/>
                <w:bCs/>
                <w:sz w:val="26"/>
                <w:szCs w:val="26"/>
              </w:rPr>
              <w:t>ots-clés</w:t>
            </w:r>
          </w:p>
          <w:p w:rsidR="0038664F" w:rsidRPr="00E4136A" w:rsidRDefault="0038664F" w:rsidP="002939C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38664F" w:rsidRPr="006F3B26" w:rsidRDefault="00DA798D" w:rsidP="00293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52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A53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A53B8" w:rsidRDefault="000A53B8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Domaine</w:t>
            </w:r>
          </w:p>
          <w:p w:rsidR="000A53B8" w:rsidRPr="0036672A" w:rsidRDefault="00BA3F3A" w:rsidP="00762FE5">
            <w:pPr>
              <w:jc w:val="center"/>
              <w:rPr>
                <w:sz w:val="26"/>
                <w:szCs w:val="26"/>
              </w:rPr>
            </w:pPr>
            <w:r w:rsidRPr="0036672A">
              <w:rPr>
                <w:sz w:val="26"/>
                <w:szCs w:val="26"/>
              </w:rPr>
              <w:t>(Si autre, veuillez le préciser)</w:t>
            </w:r>
          </w:p>
        </w:tc>
        <w:bookmarkStart w:id="2" w:name="ListeDéroulante5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A53B8" w:rsidRDefault="002939C2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(Selectionner la case adéquate)"/>
                    <w:listEntry w:val="Linguistique amazighe"/>
                    <w:listEntry w:val="Didactique de tamazight"/>
                    <w:listEntry w:val="traitement automatique de la langue amazighe"/>
                    <w:listEntry w:val="Littérature amazighe"/>
                    <w:listEntry w:val="Arts amazighs"/>
                    <w:listEntry w:val="Pratiques culturelles et cultuelles amazighes"/>
                    <w:listEntry w:val="Patrimoine immatériel amazigh"/>
                    <w:listEntry w:val="Histoire amazighe"/>
                    <w:listEntry w:val="Aut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2"/>
          </w:p>
          <w:p w:rsidR="004378AA" w:rsidRDefault="0036672A" w:rsidP="00B22A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E2CB8" w:rsidRPr="00E4136A" w:rsidRDefault="0038664F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Durée du projet</w:t>
            </w:r>
          </w:p>
          <w:p w:rsidR="0038664F" w:rsidRPr="00E4136A" w:rsidRDefault="0038664F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Pr="006F3B26" w:rsidRDefault="00DA798D" w:rsidP="00F43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(Selectionner la case adéquate)"/>
                    <w:listEntry w:val="4 semestres"/>
                    <w:listEntry w:val="6 semestres"/>
                    <w:listEntry w:val="8 semestres"/>
                  </w:ddList>
                </w:ffData>
              </w:fldChar>
            </w:r>
            <w:bookmarkStart w:id="3" w:name="ListeDéroulante2"/>
            <w:r w:rsidR="00F31F74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E2CB8" w:rsidRDefault="0038664F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Langue de rédaction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4" w:name="ListeDéroulante4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Pr="006F3B26" w:rsidRDefault="00DA798D" w:rsidP="00C428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(Selectionner la case adéquate)"/>
                    <w:listEntry w:val="Tamazight"/>
                    <w:listEntry w:val="Arabe"/>
                    <w:listEntry w:val="Français"/>
                    <w:listEntry w:val="Anglais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  <w:tr w:rsidR="0038664F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38664F" w:rsidRPr="00E4136A" w:rsidRDefault="00762FE5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Collaboration</w:t>
            </w:r>
            <w:r w:rsidR="0038664F" w:rsidRPr="00E4136A">
              <w:rPr>
                <w:b/>
                <w:bCs/>
                <w:sz w:val="26"/>
                <w:szCs w:val="26"/>
              </w:rPr>
              <w:t xml:space="preserve"> </w:t>
            </w:r>
            <w:r w:rsidR="0038664F" w:rsidRPr="0036672A">
              <w:rPr>
                <w:sz w:val="26"/>
                <w:szCs w:val="26"/>
              </w:rPr>
              <w:t>(national</w:t>
            </w:r>
            <w:r w:rsidRPr="0036672A">
              <w:rPr>
                <w:sz w:val="26"/>
                <w:szCs w:val="26"/>
              </w:rPr>
              <w:t>e</w:t>
            </w:r>
            <w:r w:rsidR="0038664F" w:rsidRPr="0036672A">
              <w:rPr>
                <w:sz w:val="26"/>
                <w:szCs w:val="26"/>
              </w:rPr>
              <w:t>/ international</w:t>
            </w:r>
            <w:r w:rsidRPr="0036672A">
              <w:rPr>
                <w:sz w:val="26"/>
                <w:szCs w:val="26"/>
              </w:rPr>
              <w:t>e</w:t>
            </w:r>
            <w:r w:rsidR="002939C2" w:rsidRPr="0036672A">
              <w:rPr>
                <w:sz w:val="26"/>
                <w:szCs w:val="26"/>
              </w:rPr>
              <w:t>, indiquez l’organisme)</w:t>
            </w: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38664F" w:rsidRPr="006F3B26" w:rsidRDefault="00DA798D" w:rsidP="00F43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D67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B7E2D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CB7E2D" w:rsidRDefault="0097381A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Nombre de chercheurs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5" w:name="ListeDéroulante1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CB7E2D" w:rsidRPr="006F3B26" w:rsidRDefault="00DA798D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(Selectionner la case adéquate)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2939C2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39C2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Pr="00E4136A">
              <w:rPr>
                <w:b/>
                <w:bCs/>
                <w:sz w:val="26"/>
                <w:szCs w:val="26"/>
              </w:rPr>
              <w:t>hercheurs</w:t>
            </w:r>
            <w:r>
              <w:rPr>
                <w:b/>
                <w:bCs/>
                <w:sz w:val="26"/>
                <w:szCs w:val="26"/>
              </w:rPr>
              <w:t xml:space="preserve"> CRLCA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939C2" w:rsidRDefault="002939C2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0607F8" w:rsidRDefault="000607F8" w:rsidP="0031360F">
      <w:pPr>
        <w:rPr>
          <w:sz w:val="22"/>
          <w:szCs w:val="22"/>
        </w:rPr>
      </w:pPr>
    </w:p>
    <w:p w:rsidR="000607F8" w:rsidRDefault="000607F8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tbl>
      <w:tblPr>
        <w:tblStyle w:val="Grilledutableau"/>
        <w:tblW w:w="10314" w:type="dxa"/>
        <w:jc w:val="center"/>
        <w:tblLook w:val="04A0" w:firstRow="1" w:lastRow="0" w:firstColumn="1" w:lastColumn="0" w:noHBand="0" w:noVBand="1"/>
      </w:tblPr>
      <w:tblGrid>
        <w:gridCol w:w="1970"/>
        <w:gridCol w:w="8344"/>
      </w:tblGrid>
      <w:tr w:rsidR="00CB7E2D" w:rsidTr="0078347E">
        <w:trPr>
          <w:jc w:val="center"/>
        </w:trPr>
        <w:tc>
          <w:tcPr>
            <w:tcW w:w="103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CB7E2D" w:rsidRPr="00E2341C" w:rsidRDefault="00CB7E2D" w:rsidP="00CB7E2D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Détails du projet</w:t>
            </w:r>
          </w:p>
        </w:tc>
      </w:tr>
      <w:tr w:rsidR="00CB7E2D" w:rsidRPr="00BE5DFB" w:rsidTr="00BE5DFB">
        <w:trPr>
          <w:trHeight w:val="12350"/>
          <w:jc w:val="center"/>
        </w:trPr>
        <w:tc>
          <w:tcPr>
            <w:tcW w:w="1970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7E2D" w:rsidRPr="00255E97" w:rsidRDefault="00255E97" w:rsidP="00255E97">
            <w:pPr>
              <w:ind w:right="-8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Présentation et problématique</w:t>
            </w:r>
            <w:r w:rsidR="00CB7E2D" w:rsidRPr="00255E97">
              <w:rPr>
                <w:b/>
                <w:bCs/>
                <w:sz w:val="24"/>
                <w:szCs w:val="24"/>
              </w:rPr>
              <w:t>(s)</w:t>
            </w:r>
          </w:p>
          <w:p w:rsidR="00CB7E2D" w:rsidRPr="00255E97" w:rsidRDefault="008069DB" w:rsidP="00077AFE">
            <w:pPr>
              <w:ind w:left="-142" w:right="-81"/>
              <w:jc w:val="center"/>
              <w:rPr>
                <w:sz w:val="24"/>
                <w:szCs w:val="24"/>
              </w:rPr>
            </w:pPr>
            <w:r w:rsidRPr="00255E97">
              <w:rPr>
                <w:sz w:val="24"/>
                <w:szCs w:val="24"/>
              </w:rPr>
              <w:t>(</w:t>
            </w:r>
            <w:r w:rsidR="00077AFE">
              <w:rPr>
                <w:sz w:val="24"/>
                <w:szCs w:val="24"/>
              </w:rPr>
              <w:t>500</w:t>
            </w:r>
            <w:r w:rsidRPr="00255E97">
              <w:rPr>
                <w:sz w:val="24"/>
                <w:szCs w:val="24"/>
              </w:rPr>
              <w:t xml:space="preserve"> à </w:t>
            </w:r>
            <w:r w:rsidR="00077AFE">
              <w:rPr>
                <w:sz w:val="24"/>
                <w:szCs w:val="24"/>
              </w:rPr>
              <w:t>700</w:t>
            </w:r>
            <w:r w:rsidRPr="00255E97">
              <w:rPr>
                <w:sz w:val="24"/>
                <w:szCs w:val="24"/>
              </w:rPr>
              <w:t xml:space="preserve"> mots)</w:t>
            </w: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9748C9" w:rsidRDefault="009748C9" w:rsidP="006D46FD">
            <w:pPr>
              <w:rPr>
                <w:sz w:val="26"/>
                <w:szCs w:val="26"/>
              </w:rPr>
            </w:pPr>
          </w:p>
          <w:p w:rsidR="009748C9" w:rsidRDefault="009748C9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255E97" w:rsidRDefault="00255E97" w:rsidP="006D46FD">
            <w:pPr>
              <w:rPr>
                <w:sz w:val="26"/>
                <w:szCs w:val="26"/>
              </w:rPr>
            </w:pPr>
          </w:p>
          <w:p w:rsidR="00255E97" w:rsidRDefault="00255E97" w:rsidP="006D46FD">
            <w:pPr>
              <w:rPr>
                <w:sz w:val="26"/>
                <w:szCs w:val="26"/>
              </w:rPr>
            </w:pPr>
          </w:p>
          <w:p w:rsidR="00255E97" w:rsidRDefault="00255E97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Default="00761479" w:rsidP="006D46FD">
            <w:pPr>
              <w:rPr>
                <w:sz w:val="26"/>
                <w:szCs w:val="26"/>
              </w:rPr>
            </w:pPr>
          </w:p>
          <w:p w:rsidR="00761479" w:rsidRPr="006F3B26" w:rsidRDefault="00761479" w:rsidP="006D46FD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55E97" w:rsidRPr="00F20663" w:rsidRDefault="00F20663" w:rsidP="00891A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7D78EE" w:rsidRPr="00255E97" w:rsidRDefault="007D78EE" w:rsidP="007D78EE">
            <w:pPr>
              <w:jc w:val="center"/>
              <w:rPr>
                <w:b/>
                <w:bCs/>
                <w:sz w:val="24"/>
                <w:szCs w:val="24"/>
              </w:rPr>
            </w:pPr>
            <w:r w:rsidRPr="00255E97">
              <w:rPr>
                <w:b/>
                <w:bCs/>
                <w:sz w:val="24"/>
                <w:szCs w:val="24"/>
              </w:rPr>
              <w:t>Démarche méthodologique</w:t>
            </w:r>
          </w:p>
          <w:p w:rsidR="00CB7E2D" w:rsidRDefault="00CB7E2D" w:rsidP="00CB7E2D">
            <w:pPr>
              <w:rPr>
                <w:sz w:val="26"/>
                <w:szCs w:val="26"/>
              </w:rPr>
            </w:pPr>
          </w:p>
          <w:p w:rsidR="00CB7E2D" w:rsidRDefault="00CB7E2D" w:rsidP="00CC08C7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CB7E2D" w:rsidRPr="00077AFE" w:rsidRDefault="00DA798D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C08C7" w:rsidRDefault="00CC08C7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8069DB">
            <w:pPr>
              <w:rPr>
                <w:sz w:val="26"/>
                <w:szCs w:val="26"/>
              </w:rPr>
            </w:pPr>
          </w:p>
          <w:p w:rsidR="00CC08C7" w:rsidRDefault="00CC08C7" w:rsidP="008069DB">
            <w:pPr>
              <w:rPr>
                <w:sz w:val="26"/>
                <w:szCs w:val="26"/>
              </w:rPr>
            </w:pPr>
          </w:p>
          <w:p w:rsidR="00CC08C7" w:rsidRPr="006F3B26" w:rsidRDefault="00CC08C7" w:rsidP="008069DB">
            <w:pPr>
              <w:rPr>
                <w:sz w:val="26"/>
                <w:szCs w:val="26"/>
              </w:rPr>
            </w:pPr>
          </w:p>
        </w:tc>
      </w:tr>
      <w:tr w:rsidR="000607F8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7D78EE" w:rsidRPr="007D78EE" w:rsidRDefault="007D78EE" w:rsidP="007D78EE">
            <w:pPr>
              <w:jc w:val="center"/>
              <w:rPr>
                <w:b/>
                <w:bCs/>
                <w:sz w:val="24"/>
                <w:szCs w:val="24"/>
              </w:rPr>
            </w:pPr>
            <w:r w:rsidRPr="007D78EE">
              <w:rPr>
                <w:b/>
                <w:bCs/>
                <w:sz w:val="24"/>
                <w:szCs w:val="24"/>
              </w:rPr>
              <w:lastRenderedPageBreak/>
              <w:t>Objectifs</w:t>
            </w: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Pr="000607F8" w:rsidRDefault="004F27ED" w:rsidP="00CB7E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607F8" w:rsidRPr="00077AFE" w:rsidRDefault="00DA798D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07F8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8EE" w:rsidRPr="00255E97" w:rsidRDefault="007D78EE" w:rsidP="00761479">
            <w:pPr>
              <w:ind w:right="-73"/>
              <w:jc w:val="center"/>
              <w:rPr>
                <w:b/>
                <w:bCs/>
                <w:sz w:val="24"/>
                <w:szCs w:val="24"/>
              </w:rPr>
            </w:pPr>
            <w:r w:rsidRPr="00255E97">
              <w:rPr>
                <w:b/>
                <w:bCs/>
                <w:sz w:val="24"/>
                <w:szCs w:val="24"/>
              </w:rPr>
              <w:t>Résultats</w:t>
            </w:r>
            <w:r w:rsidR="00761479">
              <w:rPr>
                <w:b/>
                <w:bCs/>
                <w:sz w:val="24"/>
                <w:szCs w:val="24"/>
              </w:rPr>
              <w:t xml:space="preserve"> </w:t>
            </w:r>
            <w:r w:rsidRPr="00255E97">
              <w:rPr>
                <w:b/>
                <w:bCs/>
                <w:sz w:val="24"/>
                <w:szCs w:val="24"/>
              </w:rPr>
              <w:t>attendus</w:t>
            </w:r>
          </w:p>
          <w:p w:rsidR="00CB7E2D" w:rsidRDefault="00CB7E2D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4F27ED" w:rsidRDefault="004F27ED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069DB" w:rsidRPr="0022337A" w:rsidRDefault="00DA798D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27ED" w:rsidRPr="0078347E" w:rsidRDefault="004F27ED" w:rsidP="00255E97">
            <w:pPr>
              <w:rPr>
                <w:b/>
                <w:bCs/>
                <w:sz w:val="24"/>
                <w:szCs w:val="24"/>
              </w:rPr>
            </w:pPr>
            <w:r w:rsidRPr="0078347E">
              <w:rPr>
                <w:b/>
                <w:bCs/>
                <w:sz w:val="24"/>
                <w:szCs w:val="24"/>
              </w:rPr>
              <w:t>Bibliographie</w:t>
            </w: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E2D" w:rsidRPr="00077AFE" w:rsidRDefault="00DA798D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583674" w:rsidRDefault="00583674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Pr="006F3B26" w:rsidRDefault="008069DB" w:rsidP="006D46FD">
            <w:pPr>
              <w:rPr>
                <w:sz w:val="26"/>
                <w:szCs w:val="26"/>
              </w:rPr>
            </w:pPr>
          </w:p>
        </w:tc>
      </w:tr>
    </w:tbl>
    <w:p w:rsidR="000607F8" w:rsidRPr="0022337A" w:rsidRDefault="000607F8" w:rsidP="007D78EE">
      <w:pPr>
        <w:rPr>
          <w:sz w:val="2"/>
          <w:szCs w:val="2"/>
        </w:rPr>
      </w:pPr>
    </w:p>
    <w:p w:rsidR="0031360F" w:rsidRPr="00761479" w:rsidRDefault="0031360F" w:rsidP="004F27ED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559"/>
        <w:gridCol w:w="1985"/>
        <w:gridCol w:w="5387"/>
      </w:tblGrid>
      <w:tr w:rsidR="00583674" w:rsidTr="008A6483">
        <w:trPr>
          <w:jc w:val="center"/>
        </w:trPr>
        <w:tc>
          <w:tcPr>
            <w:tcW w:w="975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583674" w:rsidRPr="00E2341C" w:rsidRDefault="00583674" w:rsidP="00583674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Planning et tâches</w:t>
            </w:r>
          </w:p>
        </w:tc>
      </w:tr>
      <w:tr w:rsidR="0097381A" w:rsidTr="008A6483">
        <w:trPr>
          <w:trHeight w:val="667"/>
          <w:jc w:val="center"/>
        </w:trPr>
        <w:tc>
          <w:tcPr>
            <w:tcW w:w="821" w:type="dxa"/>
            <w:vMerge w:val="restart"/>
            <w:tcBorders>
              <w:top w:val="thinThickSmallGap" w:sz="24" w:space="0" w:color="auto"/>
              <w:left w:val="single" w:sz="24" w:space="0" w:color="auto"/>
              <w:right w:val="dotted" w:sz="4" w:space="0" w:color="auto"/>
            </w:tcBorders>
            <w:textDirection w:val="btLr"/>
          </w:tcPr>
          <w:p w:rsidR="00EF72B0" w:rsidRDefault="0097381A" w:rsidP="00A168A3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4551F5">
              <w:rPr>
                <w:b/>
                <w:bCs/>
                <w:sz w:val="26"/>
                <w:szCs w:val="26"/>
              </w:rPr>
              <w:t>Planning</w:t>
            </w:r>
          </w:p>
          <w:p w:rsidR="0097381A" w:rsidRPr="004551F5" w:rsidRDefault="00F200DF" w:rsidP="00A168A3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(l’</w:t>
            </w:r>
            <w:r w:rsidR="00A168A3">
              <w:rPr>
                <w:b/>
                <w:bCs/>
                <w:sz w:val="26"/>
                <w:szCs w:val="26"/>
              </w:rPr>
              <w:t>élément à traiter pour chaque semestre</w:t>
            </w:r>
            <w:r w:rsidR="0097381A" w:rsidRPr="004551F5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dotted" w:sz="4" w:space="0" w:color="auto"/>
              <w:bottom w:val="nil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1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F72B0" w:rsidRPr="006F3B26" w:rsidRDefault="00DA798D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8A6483">
        <w:trPr>
          <w:trHeight w:val="651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2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8A6483">
        <w:trPr>
          <w:trHeight w:val="659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3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8A6483">
        <w:trPr>
          <w:trHeight w:val="641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4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97381A" w:rsidRDefault="0097381A" w:rsidP="00015249">
            <w:pPr>
              <w:jc w:val="center"/>
              <w:rPr>
                <w:sz w:val="26"/>
                <w:szCs w:val="26"/>
              </w:rPr>
            </w:pPr>
          </w:p>
        </w:tc>
      </w:tr>
      <w:tr w:rsidR="0097381A" w:rsidTr="008A6483">
        <w:trPr>
          <w:trHeight w:val="652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5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97381A" w:rsidRDefault="0097381A" w:rsidP="00E6696D">
            <w:pPr>
              <w:jc w:val="center"/>
              <w:rPr>
                <w:sz w:val="26"/>
                <w:szCs w:val="26"/>
              </w:rPr>
            </w:pPr>
          </w:p>
        </w:tc>
      </w:tr>
      <w:tr w:rsidR="0097381A" w:rsidTr="008A6483">
        <w:trPr>
          <w:trHeight w:val="633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E4136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6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Pr="0097381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8A6483">
        <w:trPr>
          <w:trHeight w:val="657"/>
          <w:jc w:val="center"/>
        </w:trPr>
        <w:tc>
          <w:tcPr>
            <w:tcW w:w="821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7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8A6483">
        <w:trPr>
          <w:trHeight w:val="658"/>
          <w:jc w:val="center"/>
        </w:trPr>
        <w:tc>
          <w:tcPr>
            <w:tcW w:w="821" w:type="dxa"/>
            <w:vMerge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8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381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643"/>
          <w:jc w:val="center"/>
        </w:trPr>
        <w:tc>
          <w:tcPr>
            <w:tcW w:w="23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Tâches à réaliser par chercheur</w:t>
            </w: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4D20DB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1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 (</w:t>
            </w:r>
            <w:r w:rsidR="004D20DB">
              <w:rPr>
                <w:b/>
                <w:bCs/>
                <w:sz w:val="26"/>
                <w:szCs w:val="26"/>
              </w:rPr>
              <w:t>responsable du</w:t>
            </w:r>
            <w:r w:rsidRPr="00E4136A">
              <w:rPr>
                <w:b/>
                <w:bCs/>
                <w:sz w:val="26"/>
                <w:szCs w:val="26"/>
              </w:rPr>
              <w:t xml:space="preserve"> projet)</w:t>
            </w:r>
          </w:p>
        </w:tc>
        <w:tc>
          <w:tcPr>
            <w:tcW w:w="5387" w:type="dxa"/>
            <w:tcBorders>
              <w:top w:val="single" w:sz="2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Pr="006F3B26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65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2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B73C9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50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3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46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4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300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5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DA798D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330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6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6A" w:rsidRDefault="00DA798D" w:rsidP="00337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9748C9" w:rsidRPr="0022337A" w:rsidRDefault="009748C9" w:rsidP="0031360F">
      <w:pPr>
        <w:tabs>
          <w:tab w:val="left" w:pos="3555"/>
        </w:tabs>
        <w:rPr>
          <w:sz w:val="2"/>
          <w:szCs w:val="2"/>
        </w:rPr>
      </w:pPr>
    </w:p>
    <w:p w:rsidR="00761479" w:rsidRPr="00761479" w:rsidRDefault="00761479" w:rsidP="0031360F">
      <w:pPr>
        <w:tabs>
          <w:tab w:val="left" w:pos="3555"/>
        </w:tabs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51"/>
      </w:tblGrid>
      <w:tr w:rsidR="004316BB" w:rsidTr="008A6483">
        <w:trPr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1E2A52" w:rsidRPr="00E2341C" w:rsidRDefault="00C25FDB" w:rsidP="001E2A52">
            <w:pPr>
              <w:pStyle w:val="Paragraphedeliste"/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Production scientifique</w:t>
            </w:r>
          </w:p>
          <w:p w:rsidR="00451106" w:rsidRPr="0023646A" w:rsidRDefault="00F84418" w:rsidP="00F84418">
            <w:pPr>
              <w:pStyle w:val="Paragraphedeliste"/>
              <w:ind w:left="0"/>
              <w:jc w:val="center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E2341C">
              <w:rPr>
                <w:i/>
                <w:iCs/>
                <w:color w:val="000000" w:themeColor="text1"/>
                <w:sz w:val="28"/>
                <w:szCs w:val="28"/>
              </w:rPr>
              <w:t>(Une fiche pour chaque</w:t>
            </w:r>
            <w:r w:rsidR="001E2A52" w:rsidRPr="00E2341C">
              <w:rPr>
                <w:i/>
                <w:iCs/>
                <w:color w:val="000000" w:themeColor="text1"/>
                <w:sz w:val="28"/>
                <w:szCs w:val="28"/>
              </w:rPr>
              <w:t xml:space="preserve"> membre)</w:t>
            </w:r>
          </w:p>
        </w:tc>
      </w:tr>
      <w:tr w:rsidR="004316BB" w:rsidTr="008A6483">
        <w:trPr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316BB" w:rsidRPr="0023646A" w:rsidRDefault="00864BC9" w:rsidP="004316BB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23646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 xml:space="preserve">er </w:t>
            </w:r>
            <w:r w:rsidR="004316BB" w:rsidRPr="0023646A">
              <w:rPr>
                <w:b/>
                <w:bCs/>
                <w:i/>
                <w:iCs/>
                <w:sz w:val="26"/>
                <w:szCs w:val="26"/>
              </w:rPr>
              <w:t xml:space="preserve"> membre (responsable du projet)</w:t>
            </w:r>
          </w:p>
        </w:tc>
      </w:tr>
      <w:tr w:rsidR="004316BB" w:rsidTr="008A6483">
        <w:trPr>
          <w:trHeight w:val="2280"/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A626C9" w:rsidRDefault="00A626C9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A14EB" w:rsidRDefault="001A14E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316BB" w:rsidRPr="006F3B26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451106" w:rsidTr="008A6483">
        <w:trPr>
          <w:trHeight w:val="1230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451106" w:rsidRDefault="00451106" w:rsidP="006D46FD">
            <w:pPr>
              <w:jc w:val="center"/>
              <w:rPr>
                <w:sz w:val="26"/>
                <w:szCs w:val="26"/>
              </w:rPr>
            </w:pPr>
          </w:p>
          <w:p w:rsidR="00451106" w:rsidRDefault="00451106" w:rsidP="006D46F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51106" w:rsidRPr="00451106" w:rsidRDefault="00C25FDB" w:rsidP="00C25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</w:t>
            </w:r>
            <w:r w:rsidR="00300966">
              <w:rPr>
                <w:b/>
                <w:bCs/>
                <w:sz w:val="26"/>
                <w:szCs w:val="26"/>
              </w:rPr>
              <w:t xml:space="preserve"> antérieur</w:t>
            </w:r>
          </w:p>
        </w:tc>
        <w:tc>
          <w:tcPr>
            <w:tcW w:w="7851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451106" w:rsidRDefault="00300966" w:rsidP="007834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Programme de recherche</w:t>
            </w:r>
            <w:r w:rsidR="00451106">
              <w:rPr>
                <w:sz w:val="26"/>
                <w:szCs w:val="26"/>
              </w:rPr>
              <w:t xml:space="preserve"> : </w:t>
            </w:r>
            <w:bookmarkStart w:id="6" w:name="ListeDéroulante3"/>
            <w:r w:rsidR="00DA798D">
              <w:rPr>
                <w:sz w:val="26"/>
                <w:szCs w:val="26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  <w:bookmarkEnd w:id="6"/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Code du projet: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451106" w:rsidRDefault="00451106" w:rsidP="00EF17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51106" w:rsidRDefault="00F432F5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451106" w:rsidRDefault="00451106" w:rsidP="00C25F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C25FDB" w:rsidRDefault="004F27ED" w:rsidP="00AB5A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bookmarkStart w:id="7" w:name="ListeDéroulante6"/>
            <w:r w:rsidR="00DA798D">
              <w:rPr>
                <w:sz w:val="26"/>
                <w:szCs w:val="26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  <w:bookmarkEnd w:id="7"/>
          </w:p>
        </w:tc>
      </w:tr>
      <w:tr w:rsidR="00451106" w:rsidTr="008A6483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451106" w:rsidRDefault="00C25FDB" w:rsidP="00C25FD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51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AB5A2A" w:rsidRDefault="00AB5A2A" w:rsidP="00AB5A2A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AB5A2A" w:rsidRDefault="00451106" w:rsidP="00AB5A2A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="00300966" w:rsidRPr="00300966">
              <w:t>(Titre, type de manifestation, organisme, date)</w:t>
            </w:r>
            <w:r w:rsidR="00AB5A2A">
              <w:t> :</w:t>
            </w:r>
          </w:p>
          <w:p w:rsidR="00451106" w:rsidRDefault="00DA798D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744BEE" w:rsidRPr="0022337A" w:rsidRDefault="00744BEE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300966" w:rsidRPr="0023646A" w:rsidTr="008A6483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00966" w:rsidRPr="0023646A" w:rsidRDefault="00300966" w:rsidP="00300966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300966" w:rsidRPr="006F3B26" w:rsidTr="008A6483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Pr="006F3B2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300966" w:rsidTr="00AB5A2A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300966" w:rsidRDefault="00300966" w:rsidP="00144FFB">
            <w:pPr>
              <w:jc w:val="center"/>
              <w:rPr>
                <w:sz w:val="26"/>
                <w:szCs w:val="26"/>
              </w:rPr>
            </w:pPr>
          </w:p>
          <w:p w:rsidR="00300966" w:rsidRDefault="00300966" w:rsidP="00144F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00966" w:rsidRPr="00451106" w:rsidRDefault="00300966" w:rsidP="00144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300966" w:rsidRDefault="00300966" w:rsidP="007834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00966" w:rsidRDefault="00300966" w:rsidP="00AB5A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300966" w:rsidTr="008A6483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300966" w:rsidRDefault="00300966" w:rsidP="00144F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AB5A2A" w:rsidRDefault="00AB5A2A" w:rsidP="00AB5A2A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AB5A2A" w:rsidRDefault="00AB5A2A" w:rsidP="00AB5A2A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300966" w:rsidRDefault="00DA798D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EB6311" w:rsidRPr="00C8088C" w:rsidRDefault="00EB6311" w:rsidP="00E6696D">
      <w:pPr>
        <w:tabs>
          <w:tab w:val="left" w:pos="1515"/>
        </w:tabs>
        <w:rPr>
          <w:b/>
          <w:bCs/>
          <w:i/>
          <w:iCs/>
          <w:sz w:val="2"/>
          <w:szCs w:val="2"/>
        </w:rPr>
      </w:pPr>
    </w:p>
    <w:p w:rsidR="0022337A" w:rsidRPr="00C8088C" w:rsidRDefault="0022337A" w:rsidP="00E6696D">
      <w:pPr>
        <w:tabs>
          <w:tab w:val="left" w:pos="1515"/>
        </w:tabs>
        <w:rPr>
          <w:sz w:val="2"/>
          <w:szCs w:val="2"/>
        </w:rPr>
      </w:pPr>
    </w:p>
    <w:p w:rsidR="0022337A" w:rsidRPr="00C8088C" w:rsidRDefault="0022337A" w:rsidP="00E6696D">
      <w:pPr>
        <w:tabs>
          <w:tab w:val="left" w:pos="1515"/>
        </w:tabs>
        <w:rPr>
          <w:sz w:val="2"/>
          <w:szCs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de projet</w:t>
            </w:r>
            <w:r w:rsidR="001B464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Code</w:t>
            </w:r>
            <w:r>
              <w:rPr>
                <w:sz w:val="26"/>
                <w:szCs w:val="26"/>
              </w:rPr>
              <w:t xml:space="preserve"> du </w:t>
            </w:r>
            <w:r>
              <w:rPr>
                <w:sz w:val="26"/>
                <w:szCs w:val="26"/>
              </w:rPr>
              <w:t>projet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DA798D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Pr="005739CF" w:rsidRDefault="0022337A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660ABC">
        <w:trPr>
          <w:trHeight w:val="416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DA798D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Pr="001B4643" w:rsidRDefault="0022337A" w:rsidP="00E6696D">
      <w:pPr>
        <w:tabs>
          <w:tab w:val="left" w:pos="1515"/>
        </w:tabs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891A40">
            <w:pPr>
              <w:jc w:val="both"/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DA798D" w:rsidP="00660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Pr="001B4643" w:rsidRDefault="0022337A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CD6830">
              <w:rPr>
                <w:sz w:val="26"/>
                <w:szCs w:val="26"/>
              </w:rPr>
            </w:r>
            <w:r w:rsidR="00CD6830">
              <w:rPr>
                <w:sz w:val="26"/>
                <w:szCs w:val="26"/>
              </w:rPr>
              <w:fldChar w:fldCharType="separate"/>
            </w:r>
            <w:r w:rsidR="00DA798D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761479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DA798D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DA798D">
              <w:rPr>
                <w:sz w:val="26"/>
                <w:szCs w:val="26"/>
              </w:rPr>
            </w:r>
            <w:r w:rsidR="00DA798D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DA798D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DA798D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1B4643" w:rsidRPr="001B4643" w:rsidRDefault="001B4643" w:rsidP="00E6696D">
      <w:pPr>
        <w:tabs>
          <w:tab w:val="left" w:pos="1515"/>
        </w:tabs>
        <w:rPr>
          <w:sz w:val="6"/>
          <w:szCs w:val="6"/>
        </w:rPr>
      </w:pPr>
    </w:p>
    <w:p w:rsidR="005703C4" w:rsidRPr="008F22F4" w:rsidRDefault="00006F1D" w:rsidP="00006F1D">
      <w:pPr>
        <w:shd w:val="clear" w:color="auto" w:fill="4472C4" w:themeFill="accent5"/>
        <w:tabs>
          <w:tab w:val="left" w:pos="3555"/>
        </w:tabs>
        <w:jc w:val="center"/>
        <w:rPr>
          <w:b/>
          <w:bCs/>
          <w:color w:val="FFFFFF" w:themeColor="background1"/>
          <w:sz w:val="30"/>
          <w:szCs w:val="30"/>
        </w:rPr>
      </w:pPr>
      <w:r w:rsidRPr="008F22F4">
        <w:rPr>
          <w:b/>
          <w:bCs/>
          <w:color w:val="FFFFFF" w:themeColor="background1"/>
          <w:sz w:val="30"/>
          <w:szCs w:val="30"/>
        </w:rPr>
        <w:t>Conditions de s</w:t>
      </w:r>
      <w:r w:rsidR="00996786" w:rsidRPr="008F22F4">
        <w:rPr>
          <w:b/>
          <w:bCs/>
          <w:color w:val="FFFFFF" w:themeColor="background1"/>
          <w:sz w:val="30"/>
          <w:szCs w:val="30"/>
        </w:rPr>
        <w:t>oumission</w:t>
      </w:r>
      <w:r w:rsidRPr="008F22F4">
        <w:rPr>
          <w:b/>
          <w:bCs/>
          <w:color w:val="FFFFFF" w:themeColor="background1"/>
          <w:sz w:val="30"/>
          <w:szCs w:val="30"/>
        </w:rPr>
        <w:t xml:space="preserve"> de projets de recherche</w:t>
      </w:r>
      <w:r w:rsidR="009E3A81" w:rsidRPr="008F22F4">
        <w:rPr>
          <w:b/>
          <w:bCs/>
          <w:color w:val="FFFFFF" w:themeColor="background1"/>
          <w:sz w:val="30"/>
          <w:szCs w:val="30"/>
        </w:rPr>
        <w:t xml:space="preserve">, </w:t>
      </w:r>
      <w:r w:rsidR="00996786" w:rsidRPr="008F22F4">
        <w:rPr>
          <w:b/>
          <w:bCs/>
          <w:color w:val="FFFFFF" w:themeColor="background1"/>
          <w:sz w:val="30"/>
          <w:szCs w:val="30"/>
        </w:rPr>
        <w:t>normes</w:t>
      </w:r>
      <w:r w:rsidR="00CC38E6">
        <w:rPr>
          <w:b/>
          <w:bCs/>
          <w:color w:val="FFFFFF" w:themeColor="background1"/>
          <w:sz w:val="30"/>
          <w:szCs w:val="30"/>
        </w:rPr>
        <w:t xml:space="preserve"> </w:t>
      </w:r>
      <w:r w:rsidR="009E3A81" w:rsidRPr="008F22F4">
        <w:rPr>
          <w:b/>
          <w:bCs/>
          <w:color w:val="FFFFFF" w:themeColor="background1"/>
          <w:sz w:val="30"/>
          <w:szCs w:val="30"/>
        </w:rPr>
        <w:t>et évaluation</w:t>
      </w:r>
    </w:p>
    <w:p w:rsidR="005703C4" w:rsidRPr="00660ABC" w:rsidRDefault="005703C4" w:rsidP="0031360F">
      <w:pPr>
        <w:tabs>
          <w:tab w:val="left" w:pos="3555"/>
        </w:tabs>
        <w:rPr>
          <w:sz w:val="2"/>
          <w:szCs w:val="2"/>
        </w:rPr>
      </w:pPr>
    </w:p>
    <w:p w:rsidR="007C4642" w:rsidRPr="00AF2960" w:rsidRDefault="007C4642" w:rsidP="009D39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hAnsiTheme="majorBidi" w:cstheme="majorBidi"/>
          <w:color w:val="000000"/>
        </w:rPr>
      </w:pPr>
      <w:r w:rsidRPr="00AF2960">
        <w:rPr>
          <w:rFonts w:asciiTheme="majorBidi" w:hAnsiTheme="majorBidi" w:cstheme="majorBidi"/>
          <w:color w:val="000000"/>
        </w:rPr>
        <w:t xml:space="preserve">Les critères de recevabilité et les modalités d’évaluation des travaux de recherche sont définis </w:t>
      </w:r>
      <w:r>
        <w:rPr>
          <w:rFonts w:asciiTheme="majorBidi" w:hAnsiTheme="majorBidi" w:cstheme="majorBidi"/>
          <w:color w:val="000000"/>
        </w:rPr>
        <w:t>dans le règlement intérieur du</w:t>
      </w:r>
      <w:r w:rsidR="00CC38E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Conseil scientifique du CRLCA</w:t>
      </w:r>
      <w:r w:rsidRPr="00AF2960">
        <w:rPr>
          <w:rFonts w:asciiTheme="majorBidi" w:hAnsiTheme="majorBidi" w:cstheme="majorBidi"/>
          <w:color w:val="000000"/>
        </w:rPr>
        <w:t xml:space="preserve"> :</w:t>
      </w:r>
    </w:p>
    <w:p w:rsidR="00747241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6C4ADD" w:rsidRPr="00421291">
        <w:rPr>
          <w:rFonts w:asciiTheme="majorBidi" w:hAnsiTheme="majorBidi" w:cstheme="majorBidi"/>
        </w:rPr>
        <w:t xml:space="preserve">Le thème de la recherche doit être en lien direct avec la langue et la culture amazighes (linguistique, syntaxe, grammaire, traitement automatique, littérature, pratiques culturelles et cultuelles, us et patrimoine immatériel) </w:t>
      </w:r>
      <w:r w:rsidR="00F200DF" w:rsidRPr="00421291">
        <w:rPr>
          <w:rFonts w:asciiTheme="majorBidi" w:hAnsiTheme="majorBidi" w:cstheme="majorBidi"/>
        </w:rPr>
        <w:t>;</w:t>
      </w:r>
    </w:p>
    <w:p w:rsidR="007C4642" w:rsidRPr="00AF2960" w:rsidRDefault="006C6AD1" w:rsidP="00660AB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7C4642" w:rsidRPr="00AF2960">
        <w:rPr>
          <w:rFonts w:asciiTheme="majorBidi" w:hAnsiTheme="majorBidi" w:cstheme="majorBidi"/>
        </w:rPr>
        <w:t xml:space="preserve">La durée de la réalisation du projet de recherche </w:t>
      </w:r>
      <w:r w:rsidR="007C4642">
        <w:rPr>
          <w:rFonts w:asciiTheme="majorBidi" w:hAnsiTheme="majorBidi" w:cstheme="majorBidi"/>
        </w:rPr>
        <w:t xml:space="preserve">ne doit </w:t>
      </w:r>
      <w:r w:rsidR="00E06CD7">
        <w:rPr>
          <w:rFonts w:asciiTheme="majorBidi" w:hAnsiTheme="majorBidi" w:cstheme="majorBidi"/>
        </w:rPr>
        <w:t xml:space="preserve">pas </w:t>
      </w:r>
      <w:r w:rsidR="007C4642">
        <w:rPr>
          <w:rFonts w:asciiTheme="majorBidi" w:hAnsiTheme="majorBidi" w:cstheme="majorBidi"/>
        </w:rPr>
        <w:t>dépasser les quatre (0</w:t>
      </w:r>
      <w:r w:rsidR="007C4642" w:rsidRPr="00AF2960">
        <w:rPr>
          <w:rFonts w:asciiTheme="majorBidi" w:hAnsiTheme="majorBidi" w:cstheme="majorBidi"/>
        </w:rPr>
        <w:t>4</w:t>
      </w:r>
      <w:r w:rsidR="007C4642">
        <w:rPr>
          <w:rFonts w:asciiTheme="majorBidi" w:hAnsiTheme="majorBidi" w:cstheme="majorBidi"/>
        </w:rPr>
        <w:t>)</w:t>
      </w:r>
      <w:r w:rsidR="007C4642" w:rsidRPr="00AF2960">
        <w:rPr>
          <w:rFonts w:asciiTheme="majorBidi" w:hAnsiTheme="majorBidi" w:cstheme="majorBidi"/>
        </w:rPr>
        <w:t xml:space="preserve"> ans ;</w:t>
      </w:r>
    </w:p>
    <w:p w:rsidR="007C4642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891A40" w:rsidRPr="001B3EFD">
        <w:rPr>
          <w:rFonts w:asciiTheme="majorBidi" w:hAnsiTheme="majorBidi" w:cstheme="majorBidi"/>
        </w:rPr>
        <w:t>L'équipe de recherche doit être constituée de 3 à 6 membres. Dans le cas où l’équipe est composée aussi de chercheurs associés, elle doit impérativement intégrer au moins un chercheur permanent du CRLCA</w:t>
      </w:r>
      <w:r w:rsidR="00891A40">
        <w:rPr>
          <w:rFonts w:asciiTheme="majorBidi" w:hAnsiTheme="majorBidi" w:cstheme="majorBidi"/>
        </w:rPr>
        <w:t>, selon la disponibilité du personnel chercheur</w:t>
      </w:r>
      <w:r w:rsidR="00891A40" w:rsidRPr="00421291">
        <w:rPr>
          <w:rFonts w:asciiTheme="majorBidi" w:hAnsiTheme="majorBidi" w:cstheme="majorBidi"/>
        </w:rPr>
        <w:t xml:space="preserve"> ;</w:t>
      </w:r>
    </w:p>
    <w:p w:rsidR="00747241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186CBE" w:rsidRPr="00421291">
        <w:rPr>
          <w:rFonts w:asciiTheme="majorBidi" w:hAnsiTheme="majorBidi" w:cstheme="majorBidi"/>
        </w:rPr>
        <w:t>Dans le cas des chercheurs associés, ne peut être responsable d’un</w:t>
      </w:r>
      <w:r w:rsidRPr="00421291">
        <w:rPr>
          <w:rFonts w:asciiTheme="majorBidi" w:hAnsiTheme="majorBidi" w:cstheme="majorBidi"/>
        </w:rPr>
        <w:t xml:space="preserve"> projet</w:t>
      </w:r>
      <w:r w:rsidR="00186CBE" w:rsidRPr="00421291">
        <w:rPr>
          <w:rFonts w:asciiTheme="majorBidi" w:hAnsiTheme="majorBidi" w:cstheme="majorBidi"/>
        </w:rPr>
        <w:t xml:space="preserve"> de recherche que celui qui est </w:t>
      </w:r>
      <w:r w:rsidRPr="00421291">
        <w:rPr>
          <w:rFonts w:asciiTheme="majorBidi" w:hAnsiTheme="majorBidi" w:cstheme="majorBidi"/>
        </w:rPr>
        <w:t xml:space="preserve">titulaire du grade de professeur ou de maître de </w:t>
      </w:r>
      <w:r w:rsidR="00996786" w:rsidRPr="00421291">
        <w:rPr>
          <w:rFonts w:asciiTheme="majorBidi" w:hAnsiTheme="majorBidi" w:cstheme="majorBidi"/>
        </w:rPr>
        <w:t>recherche</w:t>
      </w:r>
      <w:r w:rsidR="00B22AAE">
        <w:rPr>
          <w:rFonts w:asciiTheme="majorBidi" w:hAnsiTheme="majorBidi" w:cstheme="majorBidi"/>
        </w:rPr>
        <w:t xml:space="preserve"> </w:t>
      </w:r>
      <w:r w:rsidR="009E3A81" w:rsidRPr="00421291">
        <w:rPr>
          <w:rFonts w:asciiTheme="majorBidi" w:hAnsiTheme="majorBidi" w:cstheme="majorBidi"/>
        </w:rPr>
        <w:t>« </w:t>
      </w:r>
      <w:r w:rsidR="007B2897" w:rsidRPr="00421291">
        <w:rPr>
          <w:rFonts w:asciiTheme="majorBidi" w:hAnsiTheme="majorBidi" w:cstheme="majorBidi"/>
        </w:rPr>
        <w:t>A</w:t>
      </w:r>
      <w:r w:rsidR="009E3A81" w:rsidRPr="00421291">
        <w:rPr>
          <w:rFonts w:asciiTheme="majorBidi" w:hAnsiTheme="majorBidi" w:cstheme="majorBidi"/>
        </w:rPr>
        <w:t xml:space="preserve"> » </w:t>
      </w:r>
      <w:r w:rsidR="007B2897" w:rsidRPr="00421291">
        <w:rPr>
          <w:rFonts w:asciiTheme="majorBidi" w:hAnsiTheme="majorBidi" w:cstheme="majorBidi"/>
        </w:rPr>
        <w:t>;</w:t>
      </w:r>
    </w:p>
    <w:p w:rsidR="007C4642" w:rsidRPr="00421291" w:rsidRDefault="00747241" w:rsidP="00660ABC">
      <w:pPr>
        <w:spacing w:before="120"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891A40" w:rsidRPr="001B3EFD">
        <w:rPr>
          <w:rFonts w:asciiTheme="majorBidi" w:hAnsiTheme="majorBidi" w:cstheme="majorBidi"/>
        </w:rPr>
        <w:t>Un rapport d’activités scientifiques relatives a</w:t>
      </w:r>
      <w:r w:rsidR="00891A40">
        <w:rPr>
          <w:rFonts w:asciiTheme="majorBidi" w:hAnsiTheme="majorBidi" w:cstheme="majorBidi"/>
        </w:rPr>
        <w:t xml:space="preserve">ux travaux </w:t>
      </w:r>
      <w:r w:rsidR="00891A40" w:rsidRPr="001B3EFD">
        <w:rPr>
          <w:rFonts w:asciiTheme="majorBidi" w:hAnsiTheme="majorBidi" w:cstheme="majorBidi"/>
        </w:rPr>
        <w:t xml:space="preserve">de recherche et aux productions qui en résultent doit être remis au </w:t>
      </w:r>
      <w:r w:rsidR="00891A40">
        <w:rPr>
          <w:rFonts w:asciiTheme="majorBidi" w:hAnsiTheme="majorBidi" w:cstheme="majorBidi"/>
        </w:rPr>
        <w:t>responsable</w:t>
      </w:r>
      <w:r w:rsidR="00891A40" w:rsidRPr="001B3EFD">
        <w:rPr>
          <w:rFonts w:asciiTheme="majorBidi" w:hAnsiTheme="majorBidi" w:cstheme="majorBidi"/>
        </w:rPr>
        <w:t xml:space="preserve"> de la division concernée et ce dans les délais fixés, soit avant le 20 avril pour le 1</w:t>
      </w:r>
      <w:r w:rsidR="00891A40" w:rsidRPr="001B3EFD">
        <w:rPr>
          <w:rFonts w:asciiTheme="majorBidi" w:hAnsiTheme="majorBidi" w:cstheme="majorBidi"/>
          <w:vertAlign w:val="superscript"/>
        </w:rPr>
        <w:t>er</w:t>
      </w:r>
      <w:r w:rsidR="00891A40" w:rsidRPr="001B3EFD">
        <w:rPr>
          <w:rFonts w:asciiTheme="majorBidi" w:hAnsiTheme="majorBidi" w:cstheme="majorBidi"/>
        </w:rPr>
        <w:t xml:space="preserve"> semestre et avant le 20 octobre pour le 2</w:t>
      </w:r>
      <w:r w:rsidR="00891A40" w:rsidRPr="001B3EFD">
        <w:rPr>
          <w:rFonts w:asciiTheme="majorBidi" w:hAnsiTheme="majorBidi" w:cstheme="majorBidi"/>
          <w:vertAlign w:val="superscript"/>
        </w:rPr>
        <w:t xml:space="preserve">eme </w:t>
      </w:r>
      <w:r w:rsidR="00891A40" w:rsidRPr="001B3EFD">
        <w:rPr>
          <w:rFonts w:asciiTheme="majorBidi" w:hAnsiTheme="majorBidi" w:cstheme="majorBidi"/>
        </w:rPr>
        <w:t>semestre de l’année ;</w:t>
      </w:r>
    </w:p>
    <w:p w:rsidR="009D398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AF2960">
        <w:rPr>
          <w:rFonts w:asciiTheme="majorBidi" w:hAnsiTheme="majorBidi" w:cstheme="majorBidi"/>
        </w:rPr>
        <w:t>Ledit rapport doit inclure les tâches accomplies par chacun des</w:t>
      </w:r>
      <w:r>
        <w:rPr>
          <w:rFonts w:asciiTheme="majorBidi" w:hAnsiTheme="majorBidi" w:cstheme="majorBidi"/>
        </w:rPr>
        <w:t xml:space="preserve"> </w:t>
      </w:r>
      <w:r w:rsidRPr="00AF2960">
        <w:rPr>
          <w:rFonts w:asciiTheme="majorBidi" w:hAnsiTheme="majorBidi" w:cstheme="majorBidi"/>
        </w:rPr>
        <w:t>membres de l’équipe de recherche ;</w:t>
      </w:r>
    </w:p>
    <w:p w:rsidR="00891A40" w:rsidRDefault="00891A40" w:rsidP="00660A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>
        <w:rPr>
          <w:rFonts w:asciiTheme="majorBidi" w:hAnsiTheme="majorBidi" w:cstheme="majorBidi"/>
        </w:rPr>
        <w:t xml:space="preserve">Tout dossier </w:t>
      </w:r>
      <w:r w:rsidRPr="00040938">
        <w:rPr>
          <w:rFonts w:asciiTheme="majorBidi" w:hAnsiTheme="majorBidi" w:cstheme="majorBidi"/>
        </w:rPr>
        <w:t xml:space="preserve">(rapport, demande et autres </w:t>
      </w:r>
      <w:r>
        <w:rPr>
          <w:rFonts w:asciiTheme="majorBidi" w:hAnsiTheme="majorBidi" w:cstheme="majorBidi"/>
        </w:rPr>
        <w:t>documents</w:t>
      </w:r>
      <w:r w:rsidRPr="0004093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à soumettre au </w:t>
      </w:r>
      <w:r w:rsidRPr="00040938">
        <w:rPr>
          <w:rFonts w:asciiTheme="majorBidi" w:hAnsiTheme="majorBidi" w:cstheme="majorBidi"/>
        </w:rPr>
        <w:t>Conseil</w:t>
      </w:r>
      <w:r>
        <w:rPr>
          <w:rFonts w:asciiTheme="majorBidi" w:hAnsiTheme="majorBidi" w:cstheme="majorBidi"/>
        </w:rPr>
        <w:t xml:space="preserve"> doit être évalué au préalable par le ou la</w:t>
      </w:r>
      <w:r w:rsidRPr="000409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responsable de la division ou</w:t>
      </w:r>
      <w:r w:rsidRPr="00040938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</w:rPr>
        <w:t>u</w:t>
      </w:r>
      <w:r w:rsidRPr="00040938">
        <w:rPr>
          <w:rFonts w:asciiTheme="majorBidi" w:hAnsiTheme="majorBidi" w:cstheme="majorBidi"/>
        </w:rPr>
        <w:t xml:space="preserve"> département</w:t>
      </w:r>
      <w:r>
        <w:rPr>
          <w:rFonts w:asciiTheme="majorBidi" w:hAnsiTheme="majorBidi" w:cstheme="majorBidi"/>
        </w:rPr>
        <w:t xml:space="preserve"> concerné</w:t>
      </w:r>
      <w:r w:rsidRPr="000409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qui doit émettre son</w:t>
      </w:r>
      <w:r w:rsidRPr="00040938">
        <w:rPr>
          <w:rFonts w:asciiTheme="majorBidi" w:hAnsiTheme="majorBidi" w:cstheme="majorBidi"/>
        </w:rPr>
        <w:t xml:space="preserve"> avis ;</w:t>
      </w:r>
    </w:p>
    <w:p w:rsidR="00891A40" w:rsidRDefault="00891A40" w:rsidP="00660A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1E342D">
        <w:rPr>
          <w:rFonts w:asciiTheme="majorBidi" w:hAnsiTheme="majorBidi" w:cstheme="majorBidi"/>
        </w:rPr>
        <w:t xml:space="preserve">Tout dossier adressé au Conseil (rapport, demande et autres </w:t>
      </w:r>
      <w:r>
        <w:rPr>
          <w:rFonts w:asciiTheme="majorBidi" w:hAnsiTheme="majorBidi" w:cstheme="majorBidi"/>
        </w:rPr>
        <w:t>documents</w:t>
      </w:r>
      <w:r w:rsidRPr="001E342D">
        <w:rPr>
          <w:rFonts w:asciiTheme="majorBidi" w:hAnsiTheme="majorBidi" w:cstheme="majorBidi"/>
        </w:rPr>
        <w:t>) doit se conformer aux modèles en vigueur, sous peine d’être rejeté. Les responsables de divisions et de départements sont tenus de veiller à cette conformité</w:t>
      </w:r>
      <w:r>
        <w:rPr>
          <w:rFonts w:asciiTheme="majorBidi" w:hAnsiTheme="majorBidi" w:cstheme="majorBidi"/>
        </w:rPr>
        <w:t xml:space="preserve"> </w:t>
      </w:r>
      <w:r w:rsidRPr="001E342D">
        <w:rPr>
          <w:rFonts w:asciiTheme="majorBidi" w:hAnsiTheme="majorBidi" w:cstheme="majorBidi"/>
        </w:rPr>
        <w:t>;</w:t>
      </w:r>
    </w:p>
    <w:p w:rsidR="00891A40" w:rsidRPr="00AF2960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421291">
        <w:rPr>
          <w:rFonts w:asciiTheme="majorBidi" w:hAnsiTheme="majorBidi" w:cstheme="majorBidi"/>
        </w:rPr>
        <w:t>L’équipe de recherche est tenue de présenter les résultats partiels des travaux relatifs au projet de recherche et ce à mi-parcours et à travers une rencontre scientifique à organiser au sein du CRLCA ;</w:t>
      </w:r>
    </w:p>
    <w:p w:rsidR="009D3981" w:rsidRPr="0042129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8869B9">
        <w:rPr>
          <w:rFonts w:asciiTheme="majorBidi" w:hAnsiTheme="majorBidi" w:cstheme="majorBidi"/>
        </w:rPr>
        <w:t>Tout projet de recherche doit être validé par des productions et/ou manifestations scientifiques. Ces dernières seront de différentes natures : colloques (avec actes), ouvrages collectifs, articles (dans des revues avec comités de lecture), documentaires audio-visuels, manuels, logiciels, etc. ;</w:t>
      </w:r>
    </w:p>
    <w:p w:rsid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421291" w:rsidRPr="00421291">
        <w:rPr>
          <w:rFonts w:asciiTheme="majorBidi" w:hAnsiTheme="majorBidi" w:cstheme="majorBidi"/>
        </w:rPr>
        <w:t>Tous les objectifs et résultats</w:t>
      </w:r>
      <w:r w:rsidR="00421291" w:rsidRPr="00151989">
        <w:rPr>
          <w:rFonts w:asciiTheme="majorBidi" w:hAnsiTheme="majorBidi" w:cstheme="majorBidi"/>
        </w:rPr>
        <w:t xml:space="preserve"> indiqués dans la présentation du projet doivent être réalisés ;</w:t>
      </w:r>
    </w:p>
    <w:p w:rsidR="00421291" w:rsidRPr="00421291" w:rsidRDefault="004955F7" w:rsidP="00660ABC">
      <w:pPr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9D3981" w:rsidRPr="009D3981">
        <w:rPr>
          <w:rFonts w:asciiTheme="majorBidi" w:hAnsiTheme="majorBidi" w:cstheme="majorBidi"/>
        </w:rPr>
        <w:t xml:space="preserve"> </w:t>
      </w:r>
      <w:r w:rsidR="009D3981" w:rsidRPr="00151989">
        <w:rPr>
          <w:rFonts w:asciiTheme="majorBidi" w:hAnsiTheme="majorBidi" w:cstheme="majorBidi"/>
        </w:rPr>
        <w:t>Le chercheur associé doit, obligatoirement, mentionner le nom du CRLCA comme organisme d’affiliation en première</w:t>
      </w:r>
      <w:r w:rsidR="009D3981" w:rsidRPr="00151989">
        <w:rPr>
          <w:rFonts w:asciiTheme="majorBidi" w:hAnsiTheme="majorBidi" w:cstheme="majorBidi"/>
          <w:vertAlign w:val="superscript"/>
        </w:rPr>
        <w:t xml:space="preserve"> </w:t>
      </w:r>
      <w:r w:rsidR="009D3981" w:rsidRPr="00151989">
        <w:rPr>
          <w:rFonts w:asciiTheme="majorBidi" w:hAnsiTheme="majorBidi" w:cstheme="majorBidi"/>
        </w:rPr>
        <w:t>position dans les publications en relation avec le projet de recherche du Centre</w:t>
      </w:r>
      <w:r w:rsidR="009D3981">
        <w:rPr>
          <w:rFonts w:asciiTheme="majorBidi" w:hAnsiTheme="majorBidi" w:cstheme="majorBidi"/>
        </w:rPr>
        <w:t> ;</w:t>
      </w:r>
    </w:p>
    <w:p w:rsidR="009D398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421291">
        <w:rPr>
          <w:rFonts w:asciiTheme="majorBidi" w:hAnsiTheme="majorBidi" w:cstheme="majorBidi"/>
        </w:rPr>
        <w:t>Un projet de recherche peut être annulé, sur avis du Conseil, suite à deux évaluations négatives du rapport ;</w:t>
      </w:r>
    </w:p>
    <w:p w:rsidR="009D3981" w:rsidRPr="00421291" w:rsidRDefault="009D3981" w:rsidP="00660ABC">
      <w:pPr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1E342D">
        <w:rPr>
          <w:rFonts w:asciiTheme="majorBidi" w:hAnsiTheme="majorBidi" w:cstheme="majorBidi"/>
        </w:rPr>
        <w:t xml:space="preserve">Dans le cas d’annulation d’un projet de recherche, le CRLCA devient propriétaire de la matière scientifique contenue dans les rapports du projet en question. </w:t>
      </w:r>
    </w:p>
    <w:p w:rsidR="00747241" w:rsidRDefault="00F200DF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996786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747241" w:rsidRPr="00996786">
        <w:rPr>
          <w:rFonts w:asciiTheme="majorBidi" w:hAnsiTheme="majorBidi" w:cstheme="majorBidi"/>
        </w:rPr>
        <w:t xml:space="preserve">Les </w:t>
      </w:r>
      <w:r w:rsidR="00996786" w:rsidRPr="00996786">
        <w:rPr>
          <w:rFonts w:asciiTheme="majorBidi" w:hAnsiTheme="majorBidi" w:cstheme="majorBidi"/>
        </w:rPr>
        <w:t>soumissions</w:t>
      </w:r>
      <w:r w:rsidR="00747241" w:rsidRPr="00996786">
        <w:rPr>
          <w:rFonts w:asciiTheme="majorBidi" w:hAnsiTheme="majorBidi" w:cstheme="majorBidi"/>
        </w:rPr>
        <w:t xml:space="preserve"> de projets de recherche</w:t>
      </w:r>
      <w:r w:rsidR="00CC38E6">
        <w:rPr>
          <w:rFonts w:asciiTheme="majorBidi" w:hAnsiTheme="majorBidi" w:cstheme="majorBidi"/>
        </w:rPr>
        <w:t xml:space="preserve"> </w:t>
      </w:r>
      <w:r w:rsidR="00747241" w:rsidRPr="00996786">
        <w:rPr>
          <w:rFonts w:asciiTheme="majorBidi" w:hAnsiTheme="majorBidi" w:cstheme="majorBidi"/>
        </w:rPr>
        <w:t xml:space="preserve">doivent être </w:t>
      </w:r>
      <w:r w:rsidR="00996786" w:rsidRPr="00996786">
        <w:rPr>
          <w:rFonts w:asciiTheme="majorBidi" w:hAnsiTheme="majorBidi" w:cstheme="majorBidi"/>
        </w:rPr>
        <w:t xml:space="preserve">adressées, du </w:t>
      </w:r>
      <w:r w:rsidR="00A26FFB">
        <w:rPr>
          <w:rFonts w:asciiTheme="majorBidi" w:hAnsiTheme="majorBidi" w:cstheme="majorBidi"/>
        </w:rPr>
        <w:t>20 février</w:t>
      </w:r>
      <w:r w:rsidR="00996786" w:rsidRPr="00996786">
        <w:rPr>
          <w:rFonts w:asciiTheme="majorBidi" w:hAnsiTheme="majorBidi" w:cstheme="majorBidi"/>
        </w:rPr>
        <w:t xml:space="preserve"> au </w:t>
      </w:r>
      <w:r w:rsidR="00A26FFB">
        <w:rPr>
          <w:rFonts w:asciiTheme="majorBidi" w:hAnsiTheme="majorBidi" w:cstheme="majorBidi"/>
        </w:rPr>
        <w:t>1</w:t>
      </w:r>
      <w:r w:rsidR="00A26FFB" w:rsidRPr="00A26FFB">
        <w:rPr>
          <w:rFonts w:asciiTheme="majorBidi" w:hAnsiTheme="majorBidi" w:cstheme="majorBidi"/>
          <w:vertAlign w:val="superscript"/>
        </w:rPr>
        <w:t>er</w:t>
      </w:r>
      <w:r w:rsidR="00A26FFB">
        <w:rPr>
          <w:rFonts w:asciiTheme="majorBidi" w:hAnsiTheme="majorBidi" w:cstheme="majorBidi"/>
        </w:rPr>
        <w:t xml:space="preserve"> </w:t>
      </w:r>
      <w:r w:rsidR="008A6726">
        <w:rPr>
          <w:rFonts w:asciiTheme="majorBidi" w:hAnsiTheme="majorBidi" w:cstheme="majorBidi"/>
        </w:rPr>
        <w:t>avril</w:t>
      </w:r>
      <w:r w:rsidR="00996786" w:rsidRPr="00996786">
        <w:rPr>
          <w:rFonts w:asciiTheme="majorBidi" w:hAnsiTheme="majorBidi" w:cstheme="majorBidi"/>
        </w:rPr>
        <w:t xml:space="preserve"> de l’année, au contact </w:t>
      </w:r>
      <w:r w:rsidR="00747241" w:rsidRPr="00996786">
        <w:rPr>
          <w:rFonts w:asciiTheme="majorBidi" w:hAnsiTheme="majorBidi" w:cstheme="majorBidi"/>
        </w:rPr>
        <w:t>suivant :</w:t>
      </w:r>
      <w:r w:rsidR="00A26FFB">
        <w:rPr>
          <w:rFonts w:asciiTheme="majorBidi" w:hAnsiTheme="majorBidi" w:cstheme="majorBidi"/>
        </w:rPr>
        <w:t xml:space="preserve"> </w:t>
      </w:r>
      <w:hyperlink r:id="rId7" w:history="1">
        <w:r w:rsidR="008A6726" w:rsidRPr="00856824">
          <w:rPr>
            <w:rStyle w:val="Lienhypertexte"/>
            <w:rFonts w:asciiTheme="majorBidi" w:hAnsiTheme="majorBidi" w:cstheme="majorBidi"/>
          </w:rPr>
          <w:t>suivi.recherche@crlca.dz</w:t>
        </w:r>
      </w:hyperlink>
    </w:p>
    <w:p w:rsidR="00747241" w:rsidRPr="007C4642" w:rsidRDefault="00747241" w:rsidP="00744BEE">
      <w:pPr>
        <w:tabs>
          <w:tab w:val="left" w:pos="3555"/>
        </w:tabs>
        <w:spacing w:after="240"/>
        <w:rPr>
          <w:rFonts w:asciiTheme="majorBidi" w:hAnsiTheme="majorBidi" w:cstheme="majorBidi"/>
          <w:sz w:val="22"/>
          <w:szCs w:val="22"/>
        </w:rPr>
      </w:pPr>
    </w:p>
    <w:sectPr w:rsidR="00747241" w:rsidRPr="007C4642" w:rsidSect="009748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140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0A8"/>
    <w:multiLevelType w:val="hybridMultilevel"/>
    <w:tmpl w:val="4EAEE592"/>
    <w:lvl w:ilvl="0" w:tplc="36FA9C00">
      <w:start w:val="1"/>
      <w:numFmt w:val="upperRoman"/>
      <w:lvlText w:val="%1."/>
      <w:lvlJc w:val="left"/>
      <w:pPr>
        <w:ind w:left="324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6F737F6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9DE"/>
    <w:multiLevelType w:val="hybridMultilevel"/>
    <w:tmpl w:val="E536E2CA"/>
    <w:lvl w:ilvl="0" w:tplc="3746DBA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A1323"/>
    <w:multiLevelType w:val="hybridMultilevel"/>
    <w:tmpl w:val="9CD8B7AC"/>
    <w:lvl w:ilvl="0" w:tplc="F0F8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0E28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0292"/>
    <w:multiLevelType w:val="hybridMultilevel"/>
    <w:tmpl w:val="B6BAACB6"/>
    <w:lvl w:ilvl="0" w:tplc="67AC86BE">
      <w:start w:val="1"/>
      <w:numFmt w:val="lowerRoman"/>
      <w:lvlText w:val="%1."/>
      <w:lvlJc w:val="left"/>
      <w:pPr>
        <w:ind w:left="396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0700645"/>
    <w:multiLevelType w:val="multilevel"/>
    <w:tmpl w:val="842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6066B"/>
    <w:multiLevelType w:val="hybridMultilevel"/>
    <w:tmpl w:val="EF345018"/>
    <w:lvl w:ilvl="0" w:tplc="BFBAB92A">
      <w:start w:val="1"/>
      <w:numFmt w:val="upperRoman"/>
      <w:lvlText w:val="%1."/>
      <w:lvlJc w:val="left"/>
      <w:pPr>
        <w:ind w:left="252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3D938C8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B3AFE"/>
    <w:multiLevelType w:val="hybridMultilevel"/>
    <w:tmpl w:val="DDA000E8"/>
    <w:lvl w:ilvl="0" w:tplc="EF683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+HinbeWS/RoR3T0brwCiPsXZU1wnKVQhF3zgwvSgzMZu7Jx+b5EAZTM4zS6fntoSu/TwEIbg/d4DVcqQkE5GQ==" w:salt="OvepE+Seb05/A4FQkzit8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60F"/>
    <w:rsid w:val="00006F1D"/>
    <w:rsid w:val="000115E3"/>
    <w:rsid w:val="00015249"/>
    <w:rsid w:val="00020EA4"/>
    <w:rsid w:val="00047C0F"/>
    <w:rsid w:val="000607F8"/>
    <w:rsid w:val="00064656"/>
    <w:rsid w:val="00064F26"/>
    <w:rsid w:val="00066E54"/>
    <w:rsid w:val="00073058"/>
    <w:rsid w:val="00077AFE"/>
    <w:rsid w:val="000A32A4"/>
    <w:rsid w:val="000A53B8"/>
    <w:rsid w:val="000A674F"/>
    <w:rsid w:val="000E2CB8"/>
    <w:rsid w:val="00115C60"/>
    <w:rsid w:val="00133952"/>
    <w:rsid w:val="00136A49"/>
    <w:rsid w:val="00144FFB"/>
    <w:rsid w:val="00177D7C"/>
    <w:rsid w:val="00186CBE"/>
    <w:rsid w:val="00196D75"/>
    <w:rsid w:val="001A14EB"/>
    <w:rsid w:val="001B0E6C"/>
    <w:rsid w:val="001B4643"/>
    <w:rsid w:val="001E2A52"/>
    <w:rsid w:val="001F1850"/>
    <w:rsid w:val="0022337A"/>
    <w:rsid w:val="00235EF2"/>
    <w:rsid w:val="0023646A"/>
    <w:rsid w:val="002530C4"/>
    <w:rsid w:val="00255E97"/>
    <w:rsid w:val="00265082"/>
    <w:rsid w:val="002939C2"/>
    <w:rsid w:val="002C0241"/>
    <w:rsid w:val="002C404C"/>
    <w:rsid w:val="002E43B7"/>
    <w:rsid w:val="002F6FF7"/>
    <w:rsid w:val="00300966"/>
    <w:rsid w:val="0031360F"/>
    <w:rsid w:val="00337CD2"/>
    <w:rsid w:val="00357644"/>
    <w:rsid w:val="0036584C"/>
    <w:rsid w:val="0036672A"/>
    <w:rsid w:val="0038664F"/>
    <w:rsid w:val="003920C7"/>
    <w:rsid w:val="003A25C6"/>
    <w:rsid w:val="003E1E54"/>
    <w:rsid w:val="003F67F8"/>
    <w:rsid w:val="004042C8"/>
    <w:rsid w:val="00404372"/>
    <w:rsid w:val="00421291"/>
    <w:rsid w:val="004316BB"/>
    <w:rsid w:val="004378AA"/>
    <w:rsid w:val="00450FFF"/>
    <w:rsid w:val="00451010"/>
    <w:rsid w:val="00451106"/>
    <w:rsid w:val="004551F5"/>
    <w:rsid w:val="00465931"/>
    <w:rsid w:val="004955F7"/>
    <w:rsid w:val="004A061D"/>
    <w:rsid w:val="004D20DB"/>
    <w:rsid w:val="004F27ED"/>
    <w:rsid w:val="0050477B"/>
    <w:rsid w:val="0052496F"/>
    <w:rsid w:val="005272FA"/>
    <w:rsid w:val="005703C4"/>
    <w:rsid w:val="005739CF"/>
    <w:rsid w:val="00583674"/>
    <w:rsid w:val="005909AF"/>
    <w:rsid w:val="00594A56"/>
    <w:rsid w:val="005D5D0D"/>
    <w:rsid w:val="005E39C5"/>
    <w:rsid w:val="00641F7B"/>
    <w:rsid w:val="00645EA8"/>
    <w:rsid w:val="00651FC0"/>
    <w:rsid w:val="00660ABC"/>
    <w:rsid w:val="00693B03"/>
    <w:rsid w:val="006C4ADD"/>
    <w:rsid w:val="006C6AD1"/>
    <w:rsid w:val="006D0495"/>
    <w:rsid w:val="006D46FD"/>
    <w:rsid w:val="006F3B26"/>
    <w:rsid w:val="0072019C"/>
    <w:rsid w:val="007268CC"/>
    <w:rsid w:val="00744BEE"/>
    <w:rsid w:val="00747241"/>
    <w:rsid w:val="00753F53"/>
    <w:rsid w:val="00761479"/>
    <w:rsid w:val="00762FE5"/>
    <w:rsid w:val="00763091"/>
    <w:rsid w:val="00773B90"/>
    <w:rsid w:val="0078347E"/>
    <w:rsid w:val="007B2897"/>
    <w:rsid w:val="007C4642"/>
    <w:rsid w:val="007D3D67"/>
    <w:rsid w:val="007D78EE"/>
    <w:rsid w:val="008069DB"/>
    <w:rsid w:val="00824DF4"/>
    <w:rsid w:val="00864BC9"/>
    <w:rsid w:val="00872EE7"/>
    <w:rsid w:val="00882B03"/>
    <w:rsid w:val="00891A40"/>
    <w:rsid w:val="008976BB"/>
    <w:rsid w:val="008A3F15"/>
    <w:rsid w:val="008A6483"/>
    <w:rsid w:val="008A6726"/>
    <w:rsid w:val="008C7D99"/>
    <w:rsid w:val="008F22F4"/>
    <w:rsid w:val="008F66C0"/>
    <w:rsid w:val="009026EE"/>
    <w:rsid w:val="009607DD"/>
    <w:rsid w:val="00964075"/>
    <w:rsid w:val="0097381A"/>
    <w:rsid w:val="009748C9"/>
    <w:rsid w:val="00996786"/>
    <w:rsid w:val="009A5164"/>
    <w:rsid w:val="009B73C9"/>
    <w:rsid w:val="009D3981"/>
    <w:rsid w:val="009E3A81"/>
    <w:rsid w:val="00A168A3"/>
    <w:rsid w:val="00A26FFB"/>
    <w:rsid w:val="00A626C9"/>
    <w:rsid w:val="00A80B0B"/>
    <w:rsid w:val="00A852EE"/>
    <w:rsid w:val="00AB5A2A"/>
    <w:rsid w:val="00AC0F6E"/>
    <w:rsid w:val="00AF7B25"/>
    <w:rsid w:val="00B0167F"/>
    <w:rsid w:val="00B0701E"/>
    <w:rsid w:val="00B10411"/>
    <w:rsid w:val="00B22AAE"/>
    <w:rsid w:val="00B41E9F"/>
    <w:rsid w:val="00B67615"/>
    <w:rsid w:val="00B94D10"/>
    <w:rsid w:val="00BA3F3A"/>
    <w:rsid w:val="00BE5DFB"/>
    <w:rsid w:val="00C07F56"/>
    <w:rsid w:val="00C25FDB"/>
    <w:rsid w:val="00C3640E"/>
    <w:rsid w:val="00C4283E"/>
    <w:rsid w:val="00C43B6A"/>
    <w:rsid w:val="00C6052F"/>
    <w:rsid w:val="00C8088C"/>
    <w:rsid w:val="00CA57ED"/>
    <w:rsid w:val="00CB7E2D"/>
    <w:rsid w:val="00CC08C7"/>
    <w:rsid w:val="00CC38E6"/>
    <w:rsid w:val="00CD6830"/>
    <w:rsid w:val="00CE2D36"/>
    <w:rsid w:val="00D61D17"/>
    <w:rsid w:val="00D62272"/>
    <w:rsid w:val="00D66189"/>
    <w:rsid w:val="00D74EA6"/>
    <w:rsid w:val="00D920F5"/>
    <w:rsid w:val="00DA798D"/>
    <w:rsid w:val="00DF2BFA"/>
    <w:rsid w:val="00DF336D"/>
    <w:rsid w:val="00E06CD7"/>
    <w:rsid w:val="00E150C4"/>
    <w:rsid w:val="00E2341C"/>
    <w:rsid w:val="00E340C8"/>
    <w:rsid w:val="00E4136A"/>
    <w:rsid w:val="00E500D0"/>
    <w:rsid w:val="00E6696D"/>
    <w:rsid w:val="00EB6311"/>
    <w:rsid w:val="00ED232E"/>
    <w:rsid w:val="00EF178C"/>
    <w:rsid w:val="00EF72B0"/>
    <w:rsid w:val="00F200DF"/>
    <w:rsid w:val="00F20663"/>
    <w:rsid w:val="00F31F74"/>
    <w:rsid w:val="00F31FCB"/>
    <w:rsid w:val="00F432F5"/>
    <w:rsid w:val="00F609E6"/>
    <w:rsid w:val="00F737C1"/>
    <w:rsid w:val="00F84418"/>
    <w:rsid w:val="00F9453E"/>
    <w:rsid w:val="00FA6AF4"/>
    <w:rsid w:val="00FB67E0"/>
    <w:rsid w:val="00FD7A98"/>
    <w:rsid w:val="00FE27BD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05]" strokecolor="none [660]"/>
    </o:shapedefaults>
    <o:shapelayout v:ext="edit">
      <o:idmap v:ext="edit" data="1"/>
    </o:shapelayout>
  </w:shapeDefaults>
  <w:decimalSymbol w:val=","/>
  <w:listSeparator w:val=";"/>
  <w14:docId w14:val="4FC04248"/>
  <w15:docId w15:val="{1ABDE285-97BA-41EC-9003-76DE5AF8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1360F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31360F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extedelespacerserv">
    <w:name w:val="Texte de l’espace réservé"/>
    <w:basedOn w:val="Policepardfaut"/>
    <w:uiPriority w:val="99"/>
    <w:semiHidden/>
    <w:rsid w:val="0031360F"/>
    <w:rPr>
      <w:color w:val="808080"/>
    </w:rPr>
  </w:style>
  <w:style w:type="paragraph" w:styleId="Sansinterligne">
    <w:name w:val="No Spacing"/>
    <w:link w:val="SansinterligneCar"/>
    <w:uiPriority w:val="1"/>
    <w:qFormat/>
    <w:rsid w:val="0031360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60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41F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47241"/>
    <w:rPr>
      <w:color w:val="808080"/>
    </w:rPr>
  </w:style>
  <w:style w:type="character" w:styleId="Emphaseintense">
    <w:name w:val="Intense Emphasis"/>
    <w:basedOn w:val="Policepardfaut"/>
    <w:uiPriority w:val="21"/>
    <w:qFormat/>
    <w:rsid w:val="009748C9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996786"/>
    <w:rPr>
      <w:color w:val="0563C1" w:themeColor="hyperlink"/>
      <w:u w:val="single"/>
    </w:rPr>
  </w:style>
  <w:style w:type="character" w:styleId="Rfrenceintense">
    <w:name w:val="Intense Reference"/>
    <w:basedOn w:val="Policepardfaut"/>
    <w:uiPriority w:val="32"/>
    <w:qFormat/>
    <w:rsid w:val="008F66C0"/>
    <w:rPr>
      <w:b/>
      <w:bCs/>
      <w:smallCaps/>
      <w:color w:val="5B9BD5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8F66C0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6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6C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F66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6C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66C0"/>
    <w:rPr>
      <w:b/>
      <w:bCs/>
    </w:rPr>
  </w:style>
  <w:style w:type="character" w:styleId="Titredulivre">
    <w:name w:val="Book Title"/>
    <w:basedOn w:val="Policepardfaut"/>
    <w:uiPriority w:val="33"/>
    <w:qFormat/>
    <w:rsid w:val="008F66C0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891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ivi.recherche@crlca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AE63-5943-48ED-BF79-32FBF2AB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8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136</cp:revision>
  <dcterms:created xsi:type="dcterms:W3CDTF">2023-01-04T09:18:00Z</dcterms:created>
  <dcterms:modified xsi:type="dcterms:W3CDTF">2024-06-03T08:00:00Z</dcterms:modified>
</cp:coreProperties>
</file>